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723" w:rsidRDefault="00025723" w:rsidP="00025723">
      <w:pPr>
        <w:pStyle w:val="1"/>
        <w:jc w:val="center"/>
        <w:rPr>
          <w:color w:val="000000" w:themeColor="text1"/>
        </w:rPr>
      </w:pPr>
      <w:r w:rsidRPr="00025723">
        <w:rPr>
          <w:color w:val="000000" w:themeColor="text1"/>
        </w:rPr>
        <w:t>Настенные</w:t>
      </w:r>
      <w:r w:rsidRPr="00025723">
        <w:t xml:space="preserve"> </w:t>
      </w:r>
      <w:r w:rsidRPr="00025723">
        <w:rPr>
          <w:color w:val="000000" w:themeColor="text1"/>
        </w:rPr>
        <w:t>кронштейны</w:t>
      </w:r>
    </w:p>
    <w:p w:rsidR="00025723" w:rsidRDefault="00025723" w:rsidP="00025723">
      <w:pPr>
        <w:pStyle w:val="2"/>
      </w:pPr>
      <w:r>
        <w:t>Краткое описание</w:t>
      </w:r>
    </w:p>
    <w:p w:rsidR="00FA7217" w:rsidRDefault="00025723" w:rsidP="00025723">
      <w:r>
        <w:t>Настенный кронштейн – металлоконструкция, предназначенная для прочного крепления предметов на стеновое покрытие. Данная конструкция может быть разной формы, в зависимости от сферы применения.</w:t>
      </w:r>
      <w:r w:rsidR="00775F24">
        <w:t xml:space="preserve">  Отличается большим сроком применения и защищенностью от коррозии. </w:t>
      </w:r>
    </w:p>
    <w:p w:rsidR="0094519D" w:rsidRDefault="0094519D" w:rsidP="0094519D">
      <w:pPr>
        <w:pStyle w:val="2"/>
      </w:pPr>
      <w:r>
        <w:t>Назначение</w:t>
      </w:r>
    </w:p>
    <w:p w:rsidR="0094519D" w:rsidRDefault="00BE4FC4" w:rsidP="001E7CBE">
      <w:pPr>
        <w:pStyle w:val="a5"/>
        <w:numPr>
          <w:ilvl w:val="0"/>
          <w:numId w:val="1"/>
        </w:numPr>
      </w:pPr>
      <w:r>
        <w:t>крепление для телевизора и</w:t>
      </w:r>
      <w:r w:rsidR="0094519D">
        <w:t xml:space="preserve"> монитора;</w:t>
      </w:r>
    </w:p>
    <w:p w:rsidR="0094519D" w:rsidRDefault="0094519D" w:rsidP="0094519D">
      <w:pPr>
        <w:pStyle w:val="a5"/>
        <w:numPr>
          <w:ilvl w:val="0"/>
          <w:numId w:val="1"/>
        </w:numPr>
      </w:pPr>
      <w:r>
        <w:t>осветительные приборы для освещения улиц или помещений;</w:t>
      </w:r>
    </w:p>
    <w:p w:rsidR="0094519D" w:rsidRDefault="005A053D" w:rsidP="0094519D">
      <w:pPr>
        <w:pStyle w:val="a5"/>
        <w:numPr>
          <w:ilvl w:val="0"/>
          <w:numId w:val="1"/>
        </w:numPr>
      </w:pPr>
      <w:r>
        <w:t>опора для шкафов,  вешалок, печей;</w:t>
      </w:r>
    </w:p>
    <w:p w:rsidR="005A053D" w:rsidRPr="0094519D" w:rsidRDefault="005A053D" w:rsidP="001E7CBE">
      <w:pPr>
        <w:pStyle w:val="a5"/>
        <w:numPr>
          <w:ilvl w:val="0"/>
          <w:numId w:val="1"/>
        </w:numPr>
      </w:pPr>
      <w:r>
        <w:t>крепление для спортивных конструкций;</w:t>
      </w:r>
    </w:p>
    <w:p w:rsidR="00025723" w:rsidRDefault="005A053D" w:rsidP="005A053D">
      <w:pPr>
        <w:pStyle w:val="2"/>
      </w:pPr>
      <w:r>
        <w:t xml:space="preserve">Виды </w:t>
      </w:r>
    </w:p>
    <w:p w:rsidR="005A053D" w:rsidRDefault="005A053D" w:rsidP="005A053D">
      <w:pPr>
        <w:pStyle w:val="a5"/>
        <w:numPr>
          <w:ilvl w:val="0"/>
          <w:numId w:val="2"/>
        </w:numPr>
      </w:pPr>
      <w:r>
        <w:t>наклонный. Имеет</w:t>
      </w:r>
      <w:r w:rsidR="004A0A1E">
        <w:t xml:space="preserve"> функцию</w:t>
      </w:r>
      <w:r>
        <w:t xml:space="preserve"> </w:t>
      </w:r>
      <w:r w:rsidR="004A0A1E">
        <w:t>изменения угла обзора по вертикали. Предел наклона – 20 градусов;</w:t>
      </w:r>
    </w:p>
    <w:p w:rsidR="005A053D" w:rsidRDefault="005A053D" w:rsidP="005A053D">
      <w:pPr>
        <w:pStyle w:val="a5"/>
        <w:numPr>
          <w:ilvl w:val="0"/>
          <w:numId w:val="2"/>
        </w:numPr>
      </w:pPr>
      <w:r>
        <w:t>наклонно-поворотный.</w:t>
      </w:r>
      <w:r w:rsidR="004A0A1E">
        <w:t xml:space="preserve"> Помимо вертикального изменения, можете по</w:t>
      </w:r>
      <w:r w:rsidR="009C7DC1">
        <w:t>ворачивать его в разные стороны</w:t>
      </w:r>
      <w:r w:rsidR="004A0A1E">
        <w:t>;</w:t>
      </w:r>
    </w:p>
    <w:p w:rsidR="004A0A1E" w:rsidRDefault="005A053D" w:rsidP="005A053D">
      <w:pPr>
        <w:pStyle w:val="a5"/>
        <w:numPr>
          <w:ilvl w:val="0"/>
          <w:numId w:val="2"/>
        </w:numPr>
      </w:pPr>
      <w:r>
        <w:t xml:space="preserve">фиксированный. </w:t>
      </w:r>
      <w:r w:rsidR="004A0A1E">
        <w:t xml:space="preserve">Нет функции изменения, но зато вплотную прикрепляется к стене </w:t>
      </w:r>
      <w:r w:rsidR="00CB233F">
        <w:t>и имеет довольно невысокую цену;</w:t>
      </w:r>
    </w:p>
    <w:p w:rsidR="004A0A1E" w:rsidRDefault="004A0A1E" w:rsidP="004A0A1E">
      <w:pPr>
        <w:pStyle w:val="2"/>
      </w:pPr>
      <w:r>
        <w:t>Особенности конструкции</w:t>
      </w:r>
    </w:p>
    <w:p w:rsidR="005A053D" w:rsidRDefault="008667F7" w:rsidP="008667F7">
      <w:r>
        <w:t>Его изготавливают из круглой или профильной трубы.</w:t>
      </w:r>
      <w:r w:rsidR="00CB233F">
        <w:t xml:space="preserve"> Труба имеет разную форму.</w:t>
      </w:r>
      <w:r>
        <w:t xml:space="preserve"> Составные части крепятся между собой сварочным способом. Основа, сде</w:t>
      </w:r>
      <w:r w:rsidR="001E7CBE">
        <w:t>ланная из холоднокатаной стали. Обычно имеет толщину 2 мм. У</w:t>
      </w:r>
      <w:r>
        <w:t>станавливается на стену двумя уголками</w:t>
      </w:r>
      <w:r w:rsidR="00CB233F">
        <w:t xml:space="preserve">, на поверхности которых делаются отверстия. Болты применяются оцинкованными, что является гарантом прочности конструкции. </w:t>
      </w:r>
    </w:p>
    <w:p w:rsidR="009C7DC1" w:rsidRDefault="009C7DC1" w:rsidP="008667F7">
      <w:r>
        <w:t xml:space="preserve">Важно то, что на материал устанавливается антикоррозийный слой с помощью эмали. Данное покрытие защищает от окружающей среды. </w:t>
      </w:r>
    </w:p>
    <w:p w:rsidR="001E7CBE" w:rsidRDefault="001E7CBE" w:rsidP="008667F7"/>
    <w:p w:rsidR="009C7DC1" w:rsidRPr="009C7DC1" w:rsidRDefault="00CB233F" w:rsidP="009C7DC1">
      <w:pPr>
        <w:pStyle w:val="2"/>
      </w:pPr>
      <w:r>
        <w:t>Преимущества работы с нами</w:t>
      </w:r>
    </w:p>
    <w:p w:rsidR="00CB233F" w:rsidRDefault="00CB233F" w:rsidP="009C7DC1">
      <w:r>
        <w:t>«</w:t>
      </w:r>
      <w:proofErr w:type="spellStart"/>
      <w:r>
        <w:t>Русопора</w:t>
      </w:r>
      <w:proofErr w:type="spellEnd"/>
      <w:r>
        <w:t>» имеет ряд преимуществ, которые делают компанию лидирующей в Перми:</w:t>
      </w:r>
    </w:p>
    <w:p w:rsidR="00CB233F" w:rsidRDefault="00CB233F" w:rsidP="00CB233F">
      <w:pPr>
        <w:pStyle w:val="a5"/>
        <w:numPr>
          <w:ilvl w:val="0"/>
          <w:numId w:val="3"/>
        </w:numPr>
      </w:pPr>
      <w:r>
        <w:t>надежные и доступные цены;</w:t>
      </w:r>
    </w:p>
    <w:p w:rsidR="00CB233F" w:rsidRDefault="00825CAB" w:rsidP="00CB233F">
      <w:pPr>
        <w:pStyle w:val="a5"/>
        <w:numPr>
          <w:ilvl w:val="0"/>
          <w:numId w:val="3"/>
        </w:numPr>
      </w:pPr>
      <w:r>
        <w:t>к</w:t>
      </w:r>
      <w:r w:rsidR="00CB233F">
        <w:t>ачество</w:t>
      </w:r>
      <w:r>
        <w:t xml:space="preserve"> и огромный ассортимент товаров;</w:t>
      </w:r>
    </w:p>
    <w:p w:rsidR="00CB233F" w:rsidRDefault="00825CAB" w:rsidP="00CB233F">
      <w:pPr>
        <w:pStyle w:val="a5"/>
        <w:numPr>
          <w:ilvl w:val="0"/>
          <w:numId w:val="3"/>
        </w:numPr>
      </w:pPr>
      <w:r>
        <w:t>сроки, удовлетворяющие лично вас;</w:t>
      </w:r>
    </w:p>
    <w:p w:rsidR="00825CAB" w:rsidRDefault="00825CAB" w:rsidP="00CB233F">
      <w:pPr>
        <w:pStyle w:val="a5"/>
        <w:numPr>
          <w:ilvl w:val="0"/>
          <w:numId w:val="3"/>
        </w:numPr>
      </w:pPr>
      <w:r>
        <w:t>наличие скидок и различных видов уступок клиентам;</w:t>
      </w:r>
    </w:p>
    <w:p w:rsidR="00825CAB" w:rsidRDefault="00825CAB" w:rsidP="00CB233F">
      <w:pPr>
        <w:pStyle w:val="a5"/>
        <w:numPr>
          <w:ilvl w:val="0"/>
          <w:numId w:val="3"/>
        </w:numPr>
      </w:pPr>
      <w:r>
        <w:t>современный подход к изготовлению материалов;</w:t>
      </w:r>
    </w:p>
    <w:p w:rsidR="00825CAB" w:rsidRDefault="00825CAB" w:rsidP="00825CAB">
      <w:r>
        <w:t xml:space="preserve">Функционируем уже длительное время и за данный период сумели удовлетворить сотни клиентом с различными видами проблем. Сотрудничаем с крупными российскими и международными компаниями. Соответствуем всем мировым стандартам и с успехом проходим проверки. </w:t>
      </w:r>
    </w:p>
    <w:p w:rsidR="00825CAB" w:rsidRDefault="00825CAB" w:rsidP="00825CAB">
      <w:r>
        <w:lastRenderedPageBreak/>
        <w:t xml:space="preserve">Связаться с </w:t>
      </w:r>
      <w:r w:rsidR="00BE4FC4">
        <w:t>нами вы можете электронной почтой</w:t>
      </w:r>
      <w:r w:rsidRPr="00825CAB">
        <w:t xml:space="preserve"> </w:t>
      </w:r>
      <w:r>
        <w:rPr>
          <w:lang w:val="en-US"/>
        </w:rPr>
        <w:t>perm</w:t>
      </w:r>
      <w:r w:rsidRPr="00825CAB">
        <w:t>@</w:t>
      </w:r>
      <w:proofErr w:type="spellStart"/>
      <w:r>
        <w:rPr>
          <w:lang w:val="en-US"/>
        </w:rPr>
        <w:t>rus</w:t>
      </w:r>
      <w:proofErr w:type="spellEnd"/>
      <w:r w:rsidRPr="00825CAB">
        <w:t>-</w:t>
      </w:r>
      <w:proofErr w:type="spellStart"/>
      <w:r>
        <w:rPr>
          <w:lang w:val="en-US"/>
        </w:rPr>
        <w:t>opora</w:t>
      </w:r>
      <w:proofErr w:type="spellEnd"/>
      <w:r w:rsidRPr="00825CAB">
        <w:t>.</w:t>
      </w:r>
      <w:proofErr w:type="spellStart"/>
      <w:r>
        <w:rPr>
          <w:lang w:val="en-US"/>
        </w:rPr>
        <w:t>ru</w:t>
      </w:r>
      <w:proofErr w:type="spellEnd"/>
      <w:r w:rsidR="001E7CBE" w:rsidRPr="001E7CBE">
        <w:t>.</w:t>
      </w:r>
      <w:r>
        <w:t xml:space="preserve"> </w:t>
      </w:r>
    </w:p>
    <w:p w:rsidR="001E7CBE" w:rsidRPr="00825CAB" w:rsidRDefault="001E7CBE" w:rsidP="00825CAB">
      <w:r>
        <w:rPr>
          <w:noProof/>
          <w:lang w:eastAsia="ru-RU"/>
        </w:rPr>
        <w:drawing>
          <wp:inline distT="0" distB="0" distL="0" distR="0">
            <wp:extent cx="3914775" cy="5915025"/>
            <wp:effectExtent l="19050" t="0" r="9525" b="0"/>
            <wp:docPr id="1" name="Рисунок 1" descr="C:\Users\001\Desktop\Сохраненное изображение 2018-5-13_21-46-55.1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01\Desktop\Сохраненное изображение 2018-5-13_21-46-55.1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591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233F" w:rsidRPr="005A053D" w:rsidRDefault="00CB233F" w:rsidP="008667F7"/>
    <w:p w:rsidR="00025723" w:rsidRPr="00025723" w:rsidRDefault="00025723" w:rsidP="00025723"/>
    <w:sectPr w:rsidR="00025723" w:rsidRPr="00025723" w:rsidSect="009E51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00BE7"/>
    <w:multiLevelType w:val="hybridMultilevel"/>
    <w:tmpl w:val="AB7AF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B325A9"/>
    <w:multiLevelType w:val="hybridMultilevel"/>
    <w:tmpl w:val="F71A5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871F96"/>
    <w:multiLevelType w:val="hybridMultilevel"/>
    <w:tmpl w:val="1CA68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08DF"/>
    <w:rsid w:val="00025723"/>
    <w:rsid w:val="00076B23"/>
    <w:rsid w:val="001E7CBE"/>
    <w:rsid w:val="004A0A1E"/>
    <w:rsid w:val="005A053D"/>
    <w:rsid w:val="005E71AB"/>
    <w:rsid w:val="006708DF"/>
    <w:rsid w:val="00775F24"/>
    <w:rsid w:val="00825CAB"/>
    <w:rsid w:val="008667F7"/>
    <w:rsid w:val="00881C12"/>
    <w:rsid w:val="0094519D"/>
    <w:rsid w:val="009C7DC1"/>
    <w:rsid w:val="009E51F3"/>
    <w:rsid w:val="00AD50C6"/>
    <w:rsid w:val="00BE4FC4"/>
    <w:rsid w:val="00CB233F"/>
    <w:rsid w:val="00FA7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1F3"/>
  </w:style>
  <w:style w:type="paragraph" w:styleId="1">
    <w:name w:val="heading 1"/>
    <w:basedOn w:val="a"/>
    <w:next w:val="a"/>
    <w:link w:val="10"/>
    <w:uiPriority w:val="9"/>
    <w:qFormat/>
    <w:rsid w:val="000257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257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0000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25723"/>
    <w:pPr>
      <w:pBdr>
        <w:bottom w:val="single" w:sz="8" w:space="4" w:color="00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25723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025723"/>
    <w:rPr>
      <w:rFonts w:asciiTheme="majorHAnsi" w:eastAsiaTheme="majorEastAsia" w:hAnsiTheme="majorHAnsi" w:cstheme="majorBidi"/>
      <w:b/>
      <w:bCs/>
      <w:color w:val="000000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025723"/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94519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E7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7C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000000"/>
      </a:accent1>
      <a:accent2>
        <a:srgbClr val="000000"/>
      </a:accent2>
      <a:accent3>
        <a:srgbClr val="000000"/>
      </a:accent3>
      <a:accent4>
        <a:srgbClr val="000000"/>
      </a:accent4>
      <a:accent5>
        <a:srgbClr val="000000"/>
      </a:accent5>
      <a:accent6>
        <a:srgbClr val="000000"/>
      </a:accent6>
      <a:hlink>
        <a:srgbClr val="000000"/>
      </a:hlink>
      <a:folHlink>
        <a:srgbClr val="00000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250</Words>
  <Characters>1683</Characters>
  <Application>Microsoft Office Word</Application>
  <DocSecurity>0</DocSecurity>
  <Lines>40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001</cp:lastModifiedBy>
  <cp:revision>5</cp:revision>
  <dcterms:created xsi:type="dcterms:W3CDTF">2018-05-13T13:39:00Z</dcterms:created>
  <dcterms:modified xsi:type="dcterms:W3CDTF">2018-05-14T01:01:00Z</dcterms:modified>
</cp:coreProperties>
</file>